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8D1" w:rsidRDefault="003F48D1" w:rsidP="003F48D1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JUDr. Pavel Vrška, so sídlom kancelárie 990 01 Veľký Krtíš, ul. M. R. Štefánika č. 2</w:t>
      </w:r>
    </w:p>
    <w:p w:rsidR="003F48D1" w:rsidRDefault="003F48D1" w:rsidP="003F48D1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správca dlžníka</w:t>
      </w:r>
    </w:p>
    <w:p w:rsidR="003F48D1" w:rsidRDefault="003F48D1" w:rsidP="003F48D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Juraj Sýkora,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nar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>. 16.5.1976, bytom M. Rázusa č. 1753/20, 960 01 Zvolen</w:t>
      </w:r>
    </w:p>
    <w:p w:rsidR="003F48D1" w:rsidRDefault="003F48D1" w:rsidP="003F48D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F48D1" w:rsidRDefault="003F48D1" w:rsidP="003F48D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F48D1" w:rsidRDefault="003F48D1" w:rsidP="003F48D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F48D1" w:rsidRDefault="003F48D1" w:rsidP="003F48D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F48D1" w:rsidRDefault="003F48D1" w:rsidP="003F48D1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3F48D1" w:rsidRDefault="003F48D1" w:rsidP="003F48D1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3F48D1" w:rsidRDefault="003F48D1" w:rsidP="003F48D1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3F48D1" w:rsidRDefault="003F48D1" w:rsidP="003F48D1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 </w:t>
      </w:r>
      <w:proofErr w:type="spellStart"/>
      <w:r>
        <w:rPr>
          <w:rFonts w:ascii="Times New Roman" w:hAnsi="Times New Roman" w:cs="Times New Roman"/>
          <w:sz w:val="24"/>
          <w:szCs w:val="24"/>
        </w:rPr>
        <w:t>sp</w:t>
      </w:r>
      <w:proofErr w:type="spellEnd"/>
      <w:r>
        <w:rPr>
          <w:rFonts w:ascii="Times New Roman" w:hAnsi="Times New Roman" w:cs="Times New Roman"/>
          <w:sz w:val="24"/>
          <w:szCs w:val="24"/>
        </w:rPr>
        <w:t>. zn. 5OdK/448/2021</w:t>
      </w:r>
    </w:p>
    <w:p w:rsidR="003F48D1" w:rsidRDefault="003F48D1" w:rsidP="003F48D1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3F48D1" w:rsidRPr="003F48D1" w:rsidRDefault="003F48D1" w:rsidP="003F48D1">
      <w:pPr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F48D1">
        <w:rPr>
          <w:rFonts w:ascii="Times New Roman" w:hAnsi="Times New Roman" w:cs="Times New Roman"/>
          <w:b/>
          <w:sz w:val="24"/>
          <w:szCs w:val="24"/>
          <w:u w:val="single"/>
        </w:rPr>
        <w:t>Verejné ponukové konanie na predaj hnuteľných vecí: II</w:t>
      </w:r>
      <w:r w:rsidR="003D1851">
        <w:rPr>
          <w:rFonts w:ascii="Times New Roman" w:hAnsi="Times New Roman" w:cs="Times New Roman"/>
          <w:b/>
          <w:sz w:val="24"/>
          <w:szCs w:val="24"/>
          <w:u w:val="single"/>
        </w:rPr>
        <w:t>I</w:t>
      </w:r>
      <w:r w:rsidRPr="003F48D1">
        <w:rPr>
          <w:rFonts w:ascii="Times New Roman" w:hAnsi="Times New Roman" w:cs="Times New Roman"/>
          <w:b/>
          <w:sz w:val="24"/>
          <w:szCs w:val="24"/>
          <w:u w:val="single"/>
        </w:rPr>
        <w:t>. kolo ponukového konania</w:t>
      </w:r>
    </w:p>
    <w:p w:rsidR="003F48D1" w:rsidRDefault="003F48D1" w:rsidP="003F48D1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3F48D1" w:rsidRDefault="003F48D1" w:rsidP="003F48D1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JUDr. Pavel Vrška, so sídlom kancelárie 990 01 Veľký Krtíš, ul. M. R. Štefánika č. 2</w:t>
      </w:r>
    </w:p>
    <w:p w:rsidR="003F48D1" w:rsidRDefault="003F48D1" w:rsidP="003F48D1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správca dlžníka </w:t>
      </w:r>
      <w:r>
        <w:rPr>
          <w:rFonts w:ascii="Times New Roman" w:hAnsi="Times New Roman" w:cs="Times New Roman"/>
          <w:sz w:val="24"/>
          <w:szCs w:val="24"/>
        </w:rPr>
        <w:t xml:space="preserve">Juraj Sýkora, </w:t>
      </w:r>
      <w:proofErr w:type="spellStart"/>
      <w:r>
        <w:rPr>
          <w:rFonts w:ascii="Times New Roman" w:hAnsi="Times New Roman" w:cs="Times New Roman"/>
          <w:sz w:val="24"/>
          <w:szCs w:val="24"/>
        </w:rPr>
        <w:t>nar</w:t>
      </w:r>
      <w:proofErr w:type="spellEnd"/>
      <w:r>
        <w:rPr>
          <w:rFonts w:ascii="Times New Roman" w:hAnsi="Times New Roman" w:cs="Times New Roman"/>
          <w:sz w:val="24"/>
          <w:szCs w:val="24"/>
        </w:rPr>
        <w:t>. 16.5.1976, bytom M. Rázusa č. 1753/20, 960 01 Zvolen, týmto  vyhlasuje ponukové konanie na predaj hnuteľného majetku dlžníka, ktorým je každá z nižšie uvedených vecí samostatne:</w:t>
      </w:r>
    </w:p>
    <w:p w:rsidR="003F48D1" w:rsidRDefault="003F48D1" w:rsidP="003F48D1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3F48D1" w:rsidRDefault="003F48D1" w:rsidP="003F48D1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1/ Malokalibrovka opakovacia zn. Zbrojovka Brno, typ ZKM 456, kaliber 22 </w:t>
      </w:r>
      <w:proofErr w:type="spellStart"/>
      <w:r>
        <w:rPr>
          <w:rFonts w:ascii="Times New Roman" w:hAnsi="Times New Roman" w:cs="Times New Roman"/>
          <w:sz w:val="24"/>
          <w:szCs w:val="24"/>
        </w:rPr>
        <w:t>Long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Rifle, výrobné číslo PZ: 23146, ZV 520, prvá evidencia 31.01.2014 </w:t>
      </w:r>
    </w:p>
    <w:p w:rsidR="003F48D1" w:rsidRDefault="003F48D1" w:rsidP="003F48D1">
      <w:pPr>
        <w:jc w:val="left"/>
        <w:rPr>
          <w:rFonts w:ascii="Times New Roman" w:hAnsi="Times New Roman" w:cs="Times New Roman"/>
          <w:sz w:val="24"/>
        </w:rPr>
      </w:pPr>
    </w:p>
    <w:p w:rsidR="003F48D1" w:rsidRDefault="003F48D1" w:rsidP="003F48D1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2/ Pištoľ </w:t>
      </w:r>
      <w:proofErr w:type="spellStart"/>
      <w:r>
        <w:rPr>
          <w:rFonts w:ascii="Times New Roman" w:hAnsi="Times New Roman" w:cs="Times New Roman"/>
          <w:sz w:val="24"/>
        </w:rPr>
        <w:t>samonabíjacia</w:t>
      </w:r>
      <w:proofErr w:type="spellEnd"/>
      <w:r>
        <w:rPr>
          <w:rFonts w:ascii="Times New Roman" w:hAnsi="Times New Roman" w:cs="Times New Roman"/>
          <w:sz w:val="24"/>
        </w:rPr>
        <w:t xml:space="preserve">, zn. ČZ </w:t>
      </w:r>
      <w:proofErr w:type="spellStart"/>
      <w:r>
        <w:rPr>
          <w:rFonts w:ascii="Times New Roman" w:hAnsi="Times New Roman" w:cs="Times New Roman"/>
          <w:sz w:val="24"/>
        </w:rPr>
        <w:t>Uherský</w:t>
      </w:r>
      <w:proofErr w:type="spellEnd"/>
      <w:r>
        <w:rPr>
          <w:rFonts w:ascii="Times New Roman" w:hAnsi="Times New Roman" w:cs="Times New Roman"/>
          <w:sz w:val="24"/>
        </w:rPr>
        <w:t xml:space="preserve"> Brod typ ČZ BD POLICE, kaliber 9 </w:t>
      </w:r>
      <w:proofErr w:type="spellStart"/>
      <w:r>
        <w:rPr>
          <w:rFonts w:ascii="Times New Roman" w:hAnsi="Times New Roman" w:cs="Times New Roman"/>
          <w:sz w:val="24"/>
        </w:rPr>
        <w:t>Lunger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</w:p>
    <w:p w:rsidR="003F48D1" w:rsidRDefault="003F48D1" w:rsidP="003F48D1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výr. číslo HL: 4093, ZV: 1093, TZ: 4093, prvá evidencia 18.11.2019.</w:t>
      </w:r>
    </w:p>
    <w:p w:rsidR="003F48D1" w:rsidRDefault="003F48D1" w:rsidP="003F48D1">
      <w:pPr>
        <w:jc w:val="left"/>
        <w:rPr>
          <w:rFonts w:ascii="Times New Roman" w:hAnsi="Times New Roman" w:cs="Times New Roman"/>
          <w:b/>
          <w:sz w:val="24"/>
          <w:u w:val="single"/>
        </w:rPr>
      </w:pPr>
    </w:p>
    <w:p w:rsidR="003F48D1" w:rsidRDefault="003F48D1" w:rsidP="003F48D1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  <w:u w:val="single"/>
        </w:rPr>
        <w:t>Podmienky ponukového konania:</w:t>
      </w:r>
    </w:p>
    <w:p w:rsidR="003F48D1" w:rsidRDefault="003F48D1" w:rsidP="003F48D1">
      <w:pPr>
        <w:jc w:val="left"/>
        <w:rPr>
          <w:rFonts w:ascii="Times New Roman" w:hAnsi="Times New Roman" w:cs="Times New Roman"/>
          <w:sz w:val="24"/>
        </w:rPr>
      </w:pPr>
    </w:p>
    <w:p w:rsidR="003F48D1" w:rsidRDefault="003F48D1" w:rsidP="003F48D1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I. kolo ponukového konania </w:t>
      </w:r>
    </w:p>
    <w:p w:rsidR="003F48D1" w:rsidRDefault="003F48D1" w:rsidP="003F48D1">
      <w:pPr>
        <w:jc w:val="left"/>
        <w:rPr>
          <w:rFonts w:ascii="Times New Roman" w:hAnsi="Times New Roman" w:cs="Times New Roman"/>
          <w:sz w:val="24"/>
        </w:rPr>
      </w:pPr>
    </w:p>
    <w:p w:rsidR="003F48D1" w:rsidRDefault="003F48D1" w:rsidP="003F48D1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 Záujemcovia o kúpu sa môžu zúčastniť obhliadok majetku po dohode so správcom</w:t>
      </w:r>
    </w:p>
    <w:p w:rsidR="003F48D1" w:rsidRDefault="003F48D1" w:rsidP="003F48D1">
      <w:pPr>
        <w:jc w:val="left"/>
        <w:rPr>
          <w:rFonts w:ascii="Times New Roman" w:hAnsi="Times New Roman" w:cs="Times New Roman"/>
          <w:sz w:val="24"/>
        </w:rPr>
      </w:pPr>
    </w:p>
    <w:p w:rsidR="003F48D1" w:rsidRDefault="003F48D1" w:rsidP="003F48D1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 Lehota na predkladanie ponúk je 15 dní odo dňa zverejnenia tohto oznámenia v </w:t>
      </w:r>
      <w:proofErr w:type="spellStart"/>
      <w:r>
        <w:rPr>
          <w:rFonts w:ascii="Times New Roman" w:hAnsi="Times New Roman" w:cs="Times New Roman"/>
          <w:sz w:val="24"/>
        </w:rPr>
        <w:t>REPLIKu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:rsidR="003F48D1" w:rsidRDefault="003F48D1" w:rsidP="003F48D1">
      <w:pPr>
        <w:jc w:val="left"/>
        <w:rPr>
          <w:rFonts w:ascii="Times New Roman" w:hAnsi="Times New Roman" w:cs="Times New Roman"/>
          <w:sz w:val="24"/>
        </w:rPr>
      </w:pPr>
    </w:p>
    <w:p w:rsidR="003F48D1" w:rsidRDefault="003F48D1" w:rsidP="003F48D1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 Záväzná písomná cenová ponuka záujemcu musí byť doručená správcovi na adresu </w:t>
      </w:r>
    </w:p>
    <w:p w:rsidR="003F48D1" w:rsidRDefault="003F48D1" w:rsidP="003F48D1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JUDr. Pavel Vrška, správca dlžníka, M. R. Štefánika č. 2, 990 01 Veľký Krtíš v zalepenej obálke s označením „Ponukové konanie </w:t>
      </w:r>
      <w:r w:rsidR="00167D49">
        <w:rPr>
          <w:rFonts w:ascii="Times New Roman" w:hAnsi="Times New Roman" w:cs="Times New Roman"/>
          <w:sz w:val="24"/>
        </w:rPr>
        <w:t xml:space="preserve">č. 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>5OdK/448/2021 – neotvárať.“ Na ponuky doručené po tomto termíne sa nebude prihliadať ani ak by boli dané na prepravu v stanovenom termíne. Každý záujemca môže predložiť iba jednu ponuku na každú hnuteľnú vec. Každý záujemca znáša vlastné náklady s účasťou v ponukovom konaní. Ponuku po jej predložení nie je možné odvolať ani zmeniť.</w:t>
      </w:r>
    </w:p>
    <w:p w:rsidR="003F48D1" w:rsidRDefault="003F48D1" w:rsidP="003F48D1">
      <w:pPr>
        <w:jc w:val="left"/>
        <w:rPr>
          <w:rFonts w:ascii="Times New Roman" w:hAnsi="Times New Roman" w:cs="Times New Roman"/>
          <w:sz w:val="24"/>
        </w:rPr>
      </w:pPr>
    </w:p>
    <w:p w:rsidR="003F48D1" w:rsidRDefault="003F48D1" w:rsidP="003F48D1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5. Ponuka musí obsahovať označenie hnuteľnej veci, o ktorú má záujemca záujem, navrhovanú kúpnu cenu, identifikačné údaje záujemcu a aktuálny výpis z obchodného, resp. iného registra záujemcu nie starší ako 3 mesiace, ak je záujemca právnickou osobou, prípadne fotokópiu preukazu totožnosti, ak je záujemca fyzická osoba.</w:t>
      </w:r>
    </w:p>
    <w:p w:rsidR="003F48D1" w:rsidRDefault="003F48D1" w:rsidP="003F48D1">
      <w:pPr>
        <w:jc w:val="left"/>
        <w:rPr>
          <w:rFonts w:ascii="Times New Roman" w:hAnsi="Times New Roman" w:cs="Times New Roman"/>
          <w:sz w:val="24"/>
        </w:rPr>
      </w:pPr>
    </w:p>
    <w:p w:rsidR="00E04890" w:rsidRDefault="00E04890" w:rsidP="003F48D1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6. Súpisová hodnota zbrane č. 1 je 350,00 EUR</w:t>
      </w:r>
      <w:r w:rsidR="003F48D1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a súpisová hodnota  zbrane č. 2</w:t>
      </w:r>
      <w:r w:rsidR="003F48D1">
        <w:rPr>
          <w:rFonts w:ascii="Times New Roman" w:hAnsi="Times New Roman" w:cs="Times New Roman"/>
          <w:sz w:val="24"/>
        </w:rPr>
        <w:t xml:space="preserve"> je </w:t>
      </w:r>
    </w:p>
    <w:p w:rsidR="003F48D1" w:rsidRDefault="003F48D1" w:rsidP="003F48D1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300,00 </w:t>
      </w:r>
      <w:r w:rsidR="00E04890">
        <w:rPr>
          <w:rFonts w:ascii="Times New Roman" w:hAnsi="Times New Roman" w:cs="Times New Roman"/>
          <w:sz w:val="24"/>
        </w:rPr>
        <w:t>E</w:t>
      </w:r>
      <w:r>
        <w:rPr>
          <w:rFonts w:ascii="Times New Roman" w:hAnsi="Times New Roman" w:cs="Times New Roman"/>
          <w:sz w:val="24"/>
        </w:rPr>
        <w:t>UR.</w:t>
      </w:r>
    </w:p>
    <w:p w:rsidR="003F48D1" w:rsidRDefault="003F48D1" w:rsidP="003F48D1">
      <w:pPr>
        <w:jc w:val="left"/>
        <w:rPr>
          <w:rFonts w:ascii="Times New Roman" w:hAnsi="Times New Roman" w:cs="Times New Roman"/>
          <w:sz w:val="24"/>
        </w:rPr>
      </w:pPr>
    </w:p>
    <w:p w:rsidR="00167D49" w:rsidRDefault="00167D49" w:rsidP="003F48D1">
      <w:pPr>
        <w:jc w:val="left"/>
        <w:rPr>
          <w:rFonts w:ascii="Times New Roman" w:hAnsi="Times New Roman" w:cs="Times New Roman"/>
          <w:sz w:val="24"/>
        </w:rPr>
      </w:pPr>
    </w:p>
    <w:p w:rsidR="00167D49" w:rsidRDefault="00167D49" w:rsidP="00167D49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2</w:t>
      </w:r>
    </w:p>
    <w:p w:rsidR="00167D49" w:rsidRDefault="00167D49" w:rsidP="003F48D1">
      <w:pPr>
        <w:jc w:val="left"/>
        <w:rPr>
          <w:rFonts w:ascii="Times New Roman" w:hAnsi="Times New Roman" w:cs="Times New Roman"/>
          <w:sz w:val="24"/>
        </w:rPr>
      </w:pPr>
    </w:p>
    <w:p w:rsidR="003F48D1" w:rsidRDefault="003F48D1" w:rsidP="003F48D1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7. Ponukového konania na predmet ponukového konania sa môže zúčastniť len záujemca, ktorý je držiteľom platného zbrojného preukazu, ktorý ho oprávňuje k držbe takýchto strelných zbraní. Úradne overenú kópiu platného zbrojného preukazu, nie staršiu ako 3 mesiace, záujemca pripojí k záväznej cenovej ponuke.</w:t>
      </w:r>
    </w:p>
    <w:p w:rsidR="003F48D1" w:rsidRDefault="003F48D1" w:rsidP="003F48D1">
      <w:pPr>
        <w:jc w:val="left"/>
        <w:rPr>
          <w:rFonts w:ascii="Times New Roman" w:hAnsi="Times New Roman" w:cs="Times New Roman"/>
          <w:sz w:val="24"/>
        </w:rPr>
      </w:pPr>
    </w:p>
    <w:p w:rsidR="003F48D1" w:rsidRDefault="003F48D1" w:rsidP="003F48D1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8. Ponuky budú vyhodnotené do 7 dní odo dňa uplynutia lehoty na predkladanie ponúk, o čom správca vyhotoví zápisnicu a uloží ju do spisu správcu.</w:t>
      </w:r>
    </w:p>
    <w:p w:rsidR="003F48D1" w:rsidRDefault="003F48D1" w:rsidP="003F48D1">
      <w:pPr>
        <w:jc w:val="left"/>
        <w:rPr>
          <w:rFonts w:ascii="Times New Roman" w:hAnsi="Times New Roman" w:cs="Times New Roman"/>
          <w:sz w:val="24"/>
        </w:rPr>
      </w:pPr>
    </w:p>
    <w:p w:rsidR="00E04890" w:rsidRDefault="003F48D1" w:rsidP="003F48D1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9.</w:t>
      </w:r>
      <w:r w:rsidR="00E04890">
        <w:rPr>
          <w:rFonts w:ascii="Times New Roman" w:hAnsi="Times New Roman" w:cs="Times New Roman"/>
          <w:sz w:val="24"/>
        </w:rPr>
        <w:t xml:space="preserve"> Hnuteľné veci, ktoré sú predmetom tohto ponukového konania sa odpredajú záujemcom </w:t>
      </w:r>
    </w:p>
    <w:p w:rsidR="00167D49" w:rsidRDefault="00E04890" w:rsidP="003F48D1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 záujemcovi )</w:t>
      </w:r>
      <w:r w:rsidR="003F48D1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o ich </w:t>
      </w:r>
      <w:r w:rsidR="00167D49">
        <w:rPr>
          <w:rFonts w:ascii="Times New Roman" w:hAnsi="Times New Roman" w:cs="Times New Roman"/>
          <w:sz w:val="24"/>
        </w:rPr>
        <w:t xml:space="preserve">odkúpenie za najvyššiu ponúknutú cenu v súlade s uvedenými podmienkami. </w:t>
      </w:r>
    </w:p>
    <w:p w:rsidR="003F48D1" w:rsidRDefault="00167D49" w:rsidP="003F48D1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3F48D1">
        <w:rPr>
          <w:rFonts w:ascii="Times New Roman" w:hAnsi="Times New Roman" w:cs="Times New Roman"/>
          <w:sz w:val="24"/>
        </w:rPr>
        <w:t>V prípade rovnakých ponúk viacerých záujemcov vyzve správca týchto záujemcov na predloženie nových zvýšených ponúk v lehote na to určenej správcom, ktorá však nebude dlhšia ako 5 dní. V prípade rovnakých ponúk po predložení nových ponúk rozhodne žreb správcu. Výsledok ponukového konania správca písomne oznámi do 3 pracovných dní odo dňa vyhodnotenia ponukového konania zverejnením v </w:t>
      </w:r>
      <w:proofErr w:type="spellStart"/>
      <w:r w:rsidR="003F48D1">
        <w:rPr>
          <w:rFonts w:ascii="Times New Roman" w:hAnsi="Times New Roman" w:cs="Times New Roman"/>
          <w:sz w:val="24"/>
        </w:rPr>
        <w:t>REPLIKu</w:t>
      </w:r>
      <w:proofErr w:type="spellEnd"/>
      <w:r w:rsidR="003F48D1">
        <w:rPr>
          <w:rFonts w:ascii="Times New Roman" w:hAnsi="Times New Roman" w:cs="Times New Roman"/>
          <w:sz w:val="24"/>
        </w:rPr>
        <w:t>.</w:t>
      </w:r>
    </w:p>
    <w:p w:rsidR="003F48D1" w:rsidRDefault="00167D49" w:rsidP="003F48D1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Ponuky s neprimeranou nízkou ponúknutou cenou má správca právo odmietnuť.</w:t>
      </w:r>
    </w:p>
    <w:p w:rsidR="00167D49" w:rsidRDefault="00167D49" w:rsidP="003F48D1">
      <w:pPr>
        <w:jc w:val="left"/>
        <w:rPr>
          <w:rFonts w:ascii="Times New Roman" w:hAnsi="Times New Roman" w:cs="Times New Roman"/>
          <w:sz w:val="24"/>
        </w:rPr>
      </w:pPr>
    </w:p>
    <w:p w:rsidR="003F48D1" w:rsidRDefault="003F48D1" w:rsidP="003F48D1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10. Víťazný uchádzač je povinný uzavrieť so správcom kúpnu zmluvu a uhradiť ním ponúknutú kúpnu cenu do 10 dní odo dňa doručenia oznámenia správcu úspešnému záujemcovi.</w:t>
      </w:r>
    </w:p>
    <w:p w:rsidR="003F48D1" w:rsidRDefault="003F48D1" w:rsidP="003F48D1">
      <w:pPr>
        <w:jc w:val="left"/>
        <w:rPr>
          <w:rFonts w:ascii="Times New Roman" w:hAnsi="Times New Roman" w:cs="Times New Roman"/>
          <w:sz w:val="24"/>
        </w:rPr>
      </w:pPr>
    </w:p>
    <w:p w:rsidR="003F48D1" w:rsidRDefault="003F48D1" w:rsidP="003F48D1">
      <w:pPr>
        <w:jc w:val="left"/>
        <w:rPr>
          <w:rFonts w:ascii="Times New Roman" w:hAnsi="Times New Roman" w:cs="Times New Roman"/>
          <w:sz w:val="24"/>
        </w:rPr>
      </w:pPr>
    </w:p>
    <w:p w:rsidR="003F48D1" w:rsidRDefault="00E04890" w:rsidP="003F48D1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Vo Veľkom Krtíši, 6</w:t>
      </w:r>
      <w:r w:rsidR="003D1851">
        <w:rPr>
          <w:rFonts w:ascii="Times New Roman" w:hAnsi="Times New Roman" w:cs="Times New Roman"/>
          <w:sz w:val="24"/>
        </w:rPr>
        <w:t>. októbra</w:t>
      </w:r>
      <w:r w:rsidR="003F48D1">
        <w:rPr>
          <w:rFonts w:ascii="Times New Roman" w:hAnsi="Times New Roman" w:cs="Times New Roman"/>
          <w:sz w:val="24"/>
        </w:rPr>
        <w:t xml:space="preserve"> 2026</w:t>
      </w:r>
    </w:p>
    <w:p w:rsidR="003F48D1" w:rsidRDefault="003F48D1" w:rsidP="003F48D1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3F48D1" w:rsidRDefault="003F48D1" w:rsidP="003F48D1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JUDr. Pavel Vrška, správca dlžníka</w:t>
      </w:r>
    </w:p>
    <w:p w:rsidR="003F48D1" w:rsidRDefault="003F48D1" w:rsidP="003F48D1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3F48D1" w:rsidRDefault="003F48D1" w:rsidP="003F48D1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3F48D1" w:rsidRDefault="003F48D1" w:rsidP="003F48D1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3F48D1" w:rsidRDefault="003F48D1" w:rsidP="003F48D1"/>
    <w:p w:rsidR="006B4F93" w:rsidRDefault="006B4F93"/>
    <w:sectPr w:rsidR="006B4F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8D1"/>
    <w:rsid w:val="00167D49"/>
    <w:rsid w:val="003D1851"/>
    <w:rsid w:val="003F48D1"/>
    <w:rsid w:val="006B4F93"/>
    <w:rsid w:val="00E04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EAAB2"/>
  <w15:chartTrackingRefBased/>
  <w15:docId w15:val="{D2826187-B4BE-4A72-A764-1CAE118A3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F48D1"/>
    <w:pPr>
      <w:spacing w:after="0" w:line="240" w:lineRule="auto"/>
      <w:jc w:val="both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D185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18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492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3555F8-EBF6-4A5A-B8C8-8AA80D2EF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cp:lastPrinted>2026-10-02T14:21:00Z</cp:lastPrinted>
  <dcterms:created xsi:type="dcterms:W3CDTF">2026-07-01T15:07:00Z</dcterms:created>
  <dcterms:modified xsi:type="dcterms:W3CDTF">2026-10-06T18:03:00Z</dcterms:modified>
</cp:coreProperties>
</file>